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8" w:rsidRDefault="00AB4708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</w:t>
      </w:r>
      <w:r w:rsidR="00E930C4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8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  <w:bookmarkStart w:id="0" w:name="_GoBack"/>
      <w:bookmarkEnd w:id="0"/>
    </w:p>
    <w:p w:rsidR="001B55B0" w:rsidRPr="006F40F0" w:rsidRDefault="001B55B0" w:rsidP="002A2AEC">
      <w:pPr>
        <w:shd w:val="clear" w:color="auto" w:fill="FFFFFF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="00E930C4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02.04.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2019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E930C4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 ч. 0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 мин.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A2AEC">
      <w:pPr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200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9855"/>
      </w:tblGrid>
      <w:tr w:rsidR="001B55B0" w:rsidRPr="001B55B0" w:rsidTr="00506AF0">
        <w:trPr>
          <w:trHeight w:val="506"/>
        </w:trPr>
        <w:tc>
          <w:tcPr>
            <w:tcW w:w="10207" w:type="dxa"/>
          </w:tcPr>
          <w:p w:rsidR="001B55B0" w:rsidRPr="001B55B0" w:rsidRDefault="001B55B0" w:rsidP="002A2AEC">
            <w:pPr>
              <w:suppressAutoHyphens/>
              <w:spacing w:before="120"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spacing w:before="120"/>
              <w:ind w:left="-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506AF0">
        <w:trPr>
          <w:trHeight w:val="236"/>
        </w:trPr>
        <w:tc>
          <w:tcPr>
            <w:tcW w:w="10207" w:type="dxa"/>
          </w:tcPr>
          <w:p w:rsidR="001B55B0" w:rsidRPr="001B55B0" w:rsidRDefault="001B55B0" w:rsidP="002A2AEC">
            <w:pPr>
              <w:tabs>
                <w:tab w:val="left" w:pos="687"/>
                <w:tab w:val="left" w:pos="837"/>
              </w:tabs>
              <w:suppressAutoHyphens/>
              <w:ind w:left="31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  -  генеральный директор ООО «Русский двор»;</w:t>
            </w:r>
          </w:p>
          <w:p w:rsidR="001B55B0" w:rsidRPr="001B55B0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Ю.В.   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директор ООО «Устой-М»;</w:t>
            </w:r>
          </w:p>
          <w:p w:rsidR="00C22D2B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</w:t>
            </w:r>
            <w:proofErr w:type="gram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ипотечному и  </w:t>
            </w:r>
          </w:p>
          <w:p w:rsidR="001B55B0" w:rsidRPr="001B55B0" w:rsidRDefault="00C22D2B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="001B55B0"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55B0" w:rsidRPr="001B55B0" w:rsidTr="00506AF0">
        <w:trPr>
          <w:trHeight w:val="236"/>
        </w:trPr>
        <w:tc>
          <w:tcPr>
            <w:tcW w:w="10207" w:type="dxa"/>
          </w:tcPr>
          <w:p w:rsidR="001B55B0" w:rsidRPr="00506AF0" w:rsidRDefault="00506AF0" w:rsidP="00506AF0">
            <w:pPr>
              <w:ind w:left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НП «Горнопромышленная ассоциация Камчатки»</w:t>
            </w:r>
            <w:r w:rsidR="002940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855" w:type="dxa"/>
          </w:tcPr>
          <w:p w:rsidR="001B55B0" w:rsidRPr="001B55B0" w:rsidRDefault="001B55B0" w:rsidP="00506AF0">
            <w:pPr>
              <w:suppressAutoHyphens/>
              <w:ind w:left="-284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506AF0">
        <w:trPr>
          <w:trHeight w:val="59"/>
        </w:trPr>
        <w:tc>
          <w:tcPr>
            <w:tcW w:w="10207" w:type="dxa"/>
          </w:tcPr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    -  директор ООО «СИГМА-К».</w:t>
            </w:r>
          </w:p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B55B0" w:rsidRPr="001B55B0" w:rsidRDefault="001B55B0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C22D2B" w:rsidRPr="00C22D2B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</w:t>
      </w:r>
      <w:r w:rsidR="00C422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президент Союза строителей Камчатки;</w:t>
      </w:r>
    </w:p>
    <w:p w:rsidR="00C4221F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заместитель президента – начальника отдела контроля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22D2B" w:rsidRPr="00C22D2B" w:rsidRDefault="00C4221F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Союза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Камчатки.</w:t>
      </w:r>
    </w:p>
    <w:p w:rsidR="00C22D2B" w:rsidRDefault="00C22D2B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1B55B0" w:rsidRPr="002A2AEC" w:rsidRDefault="001B55B0" w:rsidP="00C10630">
      <w:pPr>
        <w:pStyle w:val="a4"/>
        <w:numPr>
          <w:ilvl w:val="0"/>
          <w:numId w:val="4"/>
        </w:numPr>
        <w:spacing w:before="120"/>
        <w:ind w:left="426" w:hanging="426"/>
        <w:jc w:val="both"/>
        <w:rPr>
          <w:rFonts w:eastAsia="Arial Unicode MS"/>
          <w:kern w:val="1"/>
          <w:sz w:val="28"/>
          <w:szCs w:val="28"/>
        </w:rPr>
      </w:pPr>
      <w:r w:rsidRPr="002A2AEC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B55B0" w:rsidRDefault="001B55B0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1B55B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ar-SA"/>
        </w:rPr>
        <w:t xml:space="preserve">   </w:t>
      </w: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Докладчик 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Новикова Н.И.</w:t>
      </w:r>
    </w:p>
    <w:p w:rsidR="001B55B0" w:rsidRPr="000237C9" w:rsidRDefault="001B55B0" w:rsidP="00C943BE">
      <w:pPr>
        <w:suppressAutoHyphens/>
        <w:spacing w:line="240" w:lineRule="atLeast"/>
        <w:ind w:right="-1"/>
        <w:jc w:val="both"/>
        <w:rPr>
          <w:rFonts w:eastAsia="Arial Unicode MS"/>
          <w:kern w:val="1"/>
          <w:sz w:val="28"/>
          <w:szCs w:val="28"/>
        </w:rPr>
      </w:pPr>
      <w:r w:rsidRPr="000237C9">
        <w:rPr>
          <w:rFonts w:eastAsia="Arial Unicode MS"/>
          <w:kern w:val="1"/>
          <w:sz w:val="28"/>
          <w:szCs w:val="28"/>
        </w:rPr>
        <w:t>____________________________________</w:t>
      </w:r>
      <w:r w:rsidR="002A2AEC" w:rsidRPr="000237C9">
        <w:rPr>
          <w:rFonts w:eastAsia="Arial Unicode MS"/>
          <w:kern w:val="1"/>
          <w:sz w:val="28"/>
          <w:szCs w:val="28"/>
        </w:rPr>
        <w:t>_____________________________</w:t>
      </w:r>
    </w:p>
    <w:p w:rsidR="001B55B0" w:rsidRDefault="002A2AEC" w:rsidP="00EB3828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СЛУШАЛИ:  </w:t>
      </w:r>
      <w:proofErr w:type="spellStart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Старова</w:t>
      </w:r>
      <w:proofErr w:type="spell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о поступивш</w:t>
      </w:r>
      <w:r w:rsidR="00EB3828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EB382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E930C4" w:rsidRDefault="001F7101" w:rsidP="00E930C4">
      <w:pPr>
        <w:tabs>
          <w:tab w:val="left" w:pos="284"/>
          <w:tab w:val="left" w:pos="5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ограниченной ответственностью 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«ТРЕСТ»  (ИНН 4102009176, ОГРН 11074141001274),  </w:t>
      </w:r>
    </w:p>
    <w:p w:rsidR="00AC54AA" w:rsidRPr="00C50978" w:rsidRDefault="00C10630" w:rsidP="00C50978">
      <w:pPr>
        <w:tabs>
          <w:tab w:val="left" w:pos="284"/>
          <w:tab w:val="left" w:pos="567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B38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данным   юридическим   лиц</w:t>
      </w:r>
      <w:r w:rsidR="00897EEC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документов  и   проверки</w:t>
      </w:r>
      <w:r w:rsid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достоверности   поступивших сведений, оценки их соответствия</w:t>
      </w:r>
      <w:r w:rsidR="00EB38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 членс</w:t>
      </w:r>
      <w:r w:rsidR="00C50978">
        <w:rPr>
          <w:rFonts w:ascii="Times New Roman" w:eastAsia="Times New Roman" w:hAnsi="Times New Roman" w:cs="Times New Roman"/>
          <w:sz w:val="28"/>
          <w:szCs w:val="28"/>
          <w:lang w:eastAsia="ar-SA"/>
        </w:rPr>
        <w:t>тва в Союзе строителей Камчатки.</w:t>
      </w:r>
    </w:p>
    <w:p w:rsidR="00754411" w:rsidRDefault="001B55B0" w:rsidP="00E930C4">
      <w:pPr>
        <w:tabs>
          <w:tab w:val="left" w:pos="284"/>
          <w:tab w:val="left" w:pos="567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E930C4"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8E21CF" w:rsidRPr="00E930C4">
        <w:rPr>
          <w:rFonts w:ascii="Times New Roman" w:hAnsi="Times New Roman" w:cs="Times New Roman"/>
          <w:sz w:val="28"/>
          <w:szCs w:val="28"/>
        </w:rPr>
        <w:t xml:space="preserve"> Р</w:t>
      </w:r>
      <w:r w:rsidRPr="00E930C4">
        <w:rPr>
          <w:rFonts w:ascii="Times New Roman" w:hAnsi="Times New Roman" w:cs="Times New Roman"/>
          <w:sz w:val="28"/>
          <w:szCs w:val="28"/>
        </w:rPr>
        <w:t>ассмотрев  заявление  общества с ограниченной ответственностью</w:t>
      </w:r>
      <w:r w:rsidR="005C65EF" w:rsidRPr="00E930C4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«ТРЕСТ»  (ИНН 4102009176, ОГРН 11074141001274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8E21CF" w:rsidRPr="00E930C4">
        <w:rPr>
          <w:rFonts w:ascii="Times New Roman" w:hAnsi="Times New Roman" w:cs="Times New Roman"/>
          <w:sz w:val="28"/>
          <w:szCs w:val="28"/>
        </w:rPr>
        <w:t>от 2</w:t>
      </w:r>
      <w:r w:rsidR="00E930C4" w:rsidRPr="00E930C4">
        <w:rPr>
          <w:rFonts w:ascii="Times New Roman" w:hAnsi="Times New Roman" w:cs="Times New Roman"/>
          <w:sz w:val="28"/>
          <w:szCs w:val="28"/>
        </w:rPr>
        <w:t>5</w:t>
      </w:r>
      <w:r w:rsidR="008E21CF" w:rsidRPr="00E930C4">
        <w:rPr>
          <w:rFonts w:ascii="Times New Roman" w:hAnsi="Times New Roman" w:cs="Times New Roman"/>
          <w:sz w:val="28"/>
          <w:szCs w:val="28"/>
        </w:rPr>
        <w:t xml:space="preserve">.03.2019 г. </w:t>
      </w:r>
      <w:r w:rsidRPr="00E930C4">
        <w:rPr>
          <w:rFonts w:ascii="Times New Roman" w:hAnsi="Times New Roman" w:cs="Times New Roman"/>
          <w:sz w:val="28"/>
          <w:szCs w:val="28"/>
        </w:rPr>
        <w:t>о внесении  изменений  в  реестр членов  Союза «Само</w:t>
      </w:r>
      <w:r w:rsidR="00E930C4">
        <w:rPr>
          <w:rFonts w:ascii="Times New Roman" w:hAnsi="Times New Roman" w:cs="Times New Roman"/>
          <w:sz w:val="28"/>
          <w:szCs w:val="28"/>
        </w:rPr>
        <w:t>-</w:t>
      </w:r>
      <w:r w:rsidRPr="00E930C4">
        <w:rPr>
          <w:rFonts w:ascii="Times New Roman" w:hAnsi="Times New Roman" w:cs="Times New Roman"/>
          <w:sz w:val="28"/>
          <w:szCs w:val="28"/>
        </w:rPr>
        <w:t>регулируемая организация</w:t>
      </w:r>
      <w:r w:rsidR="00C50978" w:rsidRPr="00E930C4">
        <w:rPr>
          <w:rFonts w:ascii="Times New Roman" w:hAnsi="Times New Roman" w:cs="Times New Roman"/>
          <w:sz w:val="28"/>
          <w:szCs w:val="28"/>
        </w:rPr>
        <w:t xml:space="preserve"> </w:t>
      </w:r>
      <w:r w:rsidRPr="00E930C4">
        <w:rPr>
          <w:rFonts w:ascii="Times New Roman" w:hAnsi="Times New Roman" w:cs="Times New Roman"/>
          <w:sz w:val="28"/>
          <w:szCs w:val="28"/>
        </w:rPr>
        <w:t xml:space="preserve"> Строителей  Камчатки», </w:t>
      </w:r>
      <w:r w:rsidR="000B2E13" w:rsidRPr="00E930C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E930C4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с намерением осуществлять строительство, реконструкцию,  капитальный ремонт объектов   капитального   строительства, </w:t>
      </w:r>
      <w:r w:rsidR="00754411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54411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754411">
        <w:rPr>
          <w:rFonts w:ascii="Times New Roman" w:hAnsi="Times New Roman" w:cs="Times New Roman"/>
          <w:sz w:val="28"/>
          <w:szCs w:val="28"/>
        </w:rPr>
        <w:t xml:space="preserve"> 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по </w:t>
      </w:r>
      <w:r w:rsidR="00754411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754411">
        <w:rPr>
          <w:rFonts w:ascii="Times New Roman" w:hAnsi="Times New Roman" w:cs="Times New Roman"/>
          <w:sz w:val="28"/>
          <w:szCs w:val="28"/>
        </w:rPr>
        <w:t xml:space="preserve"> </w:t>
      </w:r>
      <w:r w:rsidR="00E930C4" w:rsidRPr="00E930C4">
        <w:rPr>
          <w:rFonts w:ascii="Times New Roman" w:hAnsi="Times New Roman" w:cs="Times New Roman"/>
          <w:sz w:val="28"/>
          <w:szCs w:val="28"/>
        </w:rPr>
        <w:t xml:space="preserve">договору  не  </w:t>
      </w:r>
    </w:p>
    <w:p w:rsidR="00754411" w:rsidRDefault="00754411" w:rsidP="00E930C4">
      <w:pPr>
        <w:tabs>
          <w:tab w:val="left" w:pos="284"/>
          <w:tab w:val="left" w:pos="567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1B55B0" w:rsidRPr="00E930C4" w:rsidRDefault="00E930C4" w:rsidP="00E930C4">
      <w:pPr>
        <w:tabs>
          <w:tab w:val="left" w:pos="284"/>
          <w:tab w:val="left" w:pos="567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E930C4">
        <w:rPr>
          <w:rFonts w:ascii="Times New Roman" w:hAnsi="Times New Roman" w:cs="Times New Roman"/>
          <w:sz w:val="28"/>
          <w:szCs w:val="28"/>
        </w:rPr>
        <w:t>превышает  трех  миллиардов  рублей (3 уровень ответственности),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5B0" w:rsidRPr="00E930C4">
        <w:rPr>
          <w:rFonts w:ascii="Times New Roman" w:hAnsi="Times New Roman" w:cs="Times New Roman"/>
          <w:sz w:val="28"/>
          <w:szCs w:val="28"/>
        </w:rPr>
        <w:t xml:space="preserve">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</w:t>
      </w:r>
      <w:proofErr w:type="spellStart"/>
      <w:proofErr w:type="gramStart"/>
      <w:r w:rsidR="001B55B0" w:rsidRPr="00E930C4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1B55B0" w:rsidRPr="00E930C4">
        <w:rPr>
          <w:rFonts w:ascii="Times New Roman" w:hAnsi="Times New Roman" w:cs="Times New Roman"/>
          <w:sz w:val="28"/>
          <w:szCs w:val="28"/>
        </w:rPr>
        <w:t>рольной</w:t>
      </w:r>
      <w:proofErr w:type="gramEnd"/>
      <w:r w:rsidR="001B55B0" w:rsidRPr="00E930C4">
        <w:rPr>
          <w:rFonts w:ascii="Times New Roman" w:hAnsi="Times New Roman" w:cs="Times New Roman"/>
          <w:sz w:val="28"/>
          <w:szCs w:val="28"/>
        </w:rPr>
        <w:t xml:space="preserve"> проверки от</w:t>
      </w:r>
      <w:r w:rsidR="00377C91" w:rsidRPr="00E930C4">
        <w:rPr>
          <w:rFonts w:ascii="Times New Roman" w:hAnsi="Times New Roman" w:cs="Times New Roman"/>
          <w:sz w:val="28"/>
          <w:szCs w:val="28"/>
        </w:rPr>
        <w:t xml:space="preserve"> </w:t>
      </w:r>
      <w:r w:rsidRPr="00E930C4">
        <w:rPr>
          <w:rFonts w:ascii="Times New Roman" w:hAnsi="Times New Roman" w:cs="Times New Roman"/>
          <w:sz w:val="28"/>
          <w:szCs w:val="28"/>
        </w:rPr>
        <w:t>01.04.</w:t>
      </w:r>
      <w:r w:rsidR="001B55B0" w:rsidRPr="00E930C4">
        <w:rPr>
          <w:rFonts w:ascii="Times New Roman" w:hAnsi="Times New Roman" w:cs="Times New Roman"/>
          <w:sz w:val="28"/>
          <w:szCs w:val="28"/>
        </w:rPr>
        <w:t>2019г.,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5B0" w:rsidRPr="00E930C4">
        <w:rPr>
          <w:rFonts w:ascii="Times New Roman" w:hAnsi="Times New Roman" w:cs="Times New Roman"/>
          <w:sz w:val="28"/>
          <w:szCs w:val="28"/>
        </w:rPr>
        <w:t>рекомендации  Контрольной  комиссии (протокол № 0</w:t>
      </w:r>
      <w:r w:rsidRPr="00E930C4">
        <w:rPr>
          <w:rFonts w:ascii="Times New Roman" w:hAnsi="Times New Roman" w:cs="Times New Roman"/>
          <w:sz w:val="28"/>
          <w:szCs w:val="28"/>
        </w:rPr>
        <w:t>7</w:t>
      </w:r>
      <w:r w:rsidR="001B55B0" w:rsidRPr="00E930C4">
        <w:rPr>
          <w:rFonts w:ascii="Times New Roman" w:hAnsi="Times New Roman" w:cs="Times New Roman"/>
          <w:sz w:val="28"/>
          <w:szCs w:val="28"/>
        </w:rPr>
        <w:t xml:space="preserve">  от </w:t>
      </w:r>
      <w:r w:rsidRPr="00E930C4">
        <w:rPr>
          <w:rFonts w:ascii="Times New Roman" w:hAnsi="Times New Roman" w:cs="Times New Roman"/>
          <w:sz w:val="28"/>
          <w:szCs w:val="28"/>
        </w:rPr>
        <w:t>02.04.</w:t>
      </w:r>
      <w:r w:rsidR="001B55B0" w:rsidRPr="00E930C4">
        <w:rPr>
          <w:rFonts w:ascii="Times New Roman" w:hAnsi="Times New Roman" w:cs="Times New Roman"/>
          <w:sz w:val="28"/>
          <w:szCs w:val="28"/>
        </w:rPr>
        <w:t>2019 г.),</w:t>
      </w:r>
    </w:p>
    <w:p w:rsidR="001B55B0" w:rsidRPr="00E930C4" w:rsidRDefault="001B55B0" w:rsidP="008E21CF">
      <w:pPr>
        <w:tabs>
          <w:tab w:val="left" w:pos="284"/>
          <w:tab w:val="left" w:pos="567"/>
        </w:tabs>
        <w:suppressAutoHyphens/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 ч. 3, ч.5  ст. 55.8, 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ч.3 ст. 55.17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Градостроительного 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одекса  РФ,      </w:t>
      </w:r>
    </w:p>
    <w:p w:rsidR="000E7016" w:rsidRPr="00E930C4" w:rsidRDefault="001B55B0" w:rsidP="000E701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proofErr w:type="gramStart"/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сведения, содержащиеся в реестре членов Союза 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троителей Камчатки</w:t>
      </w:r>
      <w:r w:rsidR="000B2E13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общества с ограниченной 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тветствен</w:t>
      </w:r>
      <w:r w:rsidR="00C5097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ностью</w:t>
      </w:r>
      <w:proofErr w:type="spellEnd"/>
      <w:r w:rsidR="003779E8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«ТРЕСТ»  (ИНН 4102009176, ОГРН 11074141001274)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930C4"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заявлению.</w:t>
      </w:r>
      <w:proofErr w:type="gramEnd"/>
    </w:p>
    <w:p w:rsidR="001B55B0" w:rsidRPr="00E930C4" w:rsidRDefault="001B55B0" w:rsidP="000E701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1B55B0" w:rsidRPr="00E930C4" w:rsidRDefault="001B55B0" w:rsidP="000E7016">
      <w:pPr>
        <w:tabs>
          <w:tab w:val="left" w:pos="142"/>
          <w:tab w:val="center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1B55B0" w:rsidRDefault="001B55B0" w:rsidP="0060163C">
      <w:pPr>
        <w:tabs>
          <w:tab w:val="left" w:pos="284"/>
          <w:tab w:val="left" w:pos="567"/>
        </w:tabs>
        <w:suppressAutoHyphens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37C9" w:rsidRDefault="000237C9" w:rsidP="0060163C">
      <w:pPr>
        <w:tabs>
          <w:tab w:val="left" w:pos="284"/>
          <w:tab w:val="left" w:pos="567"/>
        </w:tabs>
        <w:suppressAutoHyphens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1B55B0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                                                      </w:t>
      </w:r>
      <w:r w:rsidR="00E44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E930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E7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 Н.В.</w:t>
      </w:r>
    </w:p>
    <w:p w:rsidR="001B55B0" w:rsidRPr="001B55B0" w:rsidRDefault="006A4E5D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</w:p>
    <w:p w:rsidR="001B55B0" w:rsidRPr="001B55B0" w:rsidRDefault="001B55B0" w:rsidP="006A4E5D">
      <w:pPr>
        <w:suppressAutoHyphens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                  </w:t>
      </w:r>
      <w:r w:rsidR="000E7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Шевченко С.В.</w:t>
      </w:r>
      <w:r w:rsidRPr="001B55B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</w:p>
    <w:p w:rsidR="001B55B0" w:rsidRPr="001B55B0" w:rsidRDefault="001B55B0" w:rsidP="001B55B0">
      <w:pPr>
        <w:tabs>
          <w:tab w:val="left" w:pos="567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1B55B0" w:rsidRDefault="001B55B0"/>
    <w:p w:rsidR="001B55B0" w:rsidRDefault="001B55B0"/>
    <w:sectPr w:rsidR="001B55B0" w:rsidSect="0075441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>
    <w:nsid w:val="54A923F5"/>
    <w:multiLevelType w:val="hybridMultilevel"/>
    <w:tmpl w:val="56380672"/>
    <w:lvl w:ilvl="0" w:tplc="07F238C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237C9"/>
    <w:rsid w:val="0004700E"/>
    <w:rsid w:val="000B2E13"/>
    <w:rsid w:val="000D78F8"/>
    <w:rsid w:val="000E7016"/>
    <w:rsid w:val="00115DC8"/>
    <w:rsid w:val="00141860"/>
    <w:rsid w:val="00181F20"/>
    <w:rsid w:val="001B55B0"/>
    <w:rsid w:val="001F7101"/>
    <w:rsid w:val="002940DC"/>
    <w:rsid w:val="002A2AEC"/>
    <w:rsid w:val="00321AD6"/>
    <w:rsid w:val="003779E8"/>
    <w:rsid w:val="00377C91"/>
    <w:rsid w:val="003C32AE"/>
    <w:rsid w:val="003E256F"/>
    <w:rsid w:val="004F0BA3"/>
    <w:rsid w:val="00506AF0"/>
    <w:rsid w:val="005C65EF"/>
    <w:rsid w:val="005D3321"/>
    <w:rsid w:val="005D6968"/>
    <w:rsid w:val="005F7552"/>
    <w:rsid w:val="0060163C"/>
    <w:rsid w:val="006A4E5D"/>
    <w:rsid w:val="006F40F0"/>
    <w:rsid w:val="00754411"/>
    <w:rsid w:val="00897EEC"/>
    <w:rsid w:val="008E21CF"/>
    <w:rsid w:val="009664D5"/>
    <w:rsid w:val="00971BD0"/>
    <w:rsid w:val="00AB4708"/>
    <w:rsid w:val="00AC54AA"/>
    <w:rsid w:val="00B12A2B"/>
    <w:rsid w:val="00B3234B"/>
    <w:rsid w:val="00BE7B03"/>
    <w:rsid w:val="00C10630"/>
    <w:rsid w:val="00C22D2B"/>
    <w:rsid w:val="00C4221F"/>
    <w:rsid w:val="00C50978"/>
    <w:rsid w:val="00C943BE"/>
    <w:rsid w:val="00CC3344"/>
    <w:rsid w:val="00CF79F5"/>
    <w:rsid w:val="00D80D82"/>
    <w:rsid w:val="00D876CA"/>
    <w:rsid w:val="00E235C9"/>
    <w:rsid w:val="00E32379"/>
    <w:rsid w:val="00E44964"/>
    <w:rsid w:val="00E45123"/>
    <w:rsid w:val="00E65DF9"/>
    <w:rsid w:val="00E836A5"/>
    <w:rsid w:val="00E930C4"/>
    <w:rsid w:val="00EB3828"/>
    <w:rsid w:val="00F93C12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38</cp:revision>
  <cp:lastPrinted>2019-04-01T02:15:00Z</cp:lastPrinted>
  <dcterms:created xsi:type="dcterms:W3CDTF">2019-02-18T08:04:00Z</dcterms:created>
  <dcterms:modified xsi:type="dcterms:W3CDTF">2019-04-01T02:15:00Z</dcterms:modified>
</cp:coreProperties>
</file>